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03B8" w14:textId="77777777" w:rsidR="00A6343A" w:rsidRPr="00A6343A" w:rsidRDefault="00A6343A" w:rsidP="00A6343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VŠEOBECNÉ OBCHODNÉ PODMIENKY (VOP)</w:t>
      </w:r>
    </w:p>
    <w:p w14:paraId="638B60C4" w14:textId="77777777" w:rsidR="00A6343A" w:rsidRPr="00A6343A" w:rsidRDefault="00A6343A" w:rsidP="00A6343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1. Úvodné ustanovenia</w:t>
      </w:r>
    </w:p>
    <w:p w14:paraId="750C2A03" w14:textId="77777777" w:rsidR="00A6343A" w:rsidRPr="00A6343A" w:rsidRDefault="00A6343A" w:rsidP="00A6343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Tieto VOP upravujú vzájomné práva a povinnosti medzi predávajúcim:</w:t>
      </w:r>
    </w:p>
    <w:p w14:paraId="6EB49F56" w14:textId="77777777" w:rsidR="00A6343A" w:rsidRPr="00A6343A" w:rsidRDefault="00A6343A" w:rsidP="00A6343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Obchodné meno: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KOMCARLV, s.r.o.</w:t>
      </w:r>
    </w:p>
    <w:p w14:paraId="225195F6" w14:textId="77777777" w:rsidR="00A6343A" w:rsidRPr="00A6343A" w:rsidRDefault="00A6343A" w:rsidP="00A6343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Sídlo: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Červenej Armády 269/62, 935 02 Žemberovce</w:t>
      </w:r>
    </w:p>
    <w:p w14:paraId="2EF2D19D" w14:textId="77777777" w:rsidR="00A6343A" w:rsidRPr="00A6343A" w:rsidRDefault="00A6343A" w:rsidP="00A6343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IČO: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36354791</w:t>
      </w:r>
    </w:p>
    <w:p w14:paraId="3460464F" w14:textId="77777777" w:rsidR="00A6343A" w:rsidRPr="00A6343A" w:rsidRDefault="00A6343A" w:rsidP="00A6343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DIČ: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2022174770</w:t>
      </w:r>
    </w:p>
    <w:p w14:paraId="6C76091B" w14:textId="77777777" w:rsidR="00A6343A" w:rsidRPr="00A6343A" w:rsidRDefault="00A6343A" w:rsidP="00A6343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Zapísaný v: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 Obchodnom registri Okresného súdu Nitra, Oddiel: </w:t>
      </w:r>
      <w:proofErr w:type="spellStart"/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Sro</w:t>
      </w:r>
      <w:proofErr w:type="spellEnd"/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, Vložka č. 18019/N</w:t>
      </w:r>
    </w:p>
    <w:p w14:paraId="7B6A1C7E" w14:textId="1253C615" w:rsidR="00A6343A" w:rsidRPr="00F40E9B" w:rsidRDefault="00A6343A" w:rsidP="00F40E9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E-mail: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</w:t>
      </w:r>
      <w:r w:rsid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info@komcar.sk</w:t>
      </w:r>
      <w:r w:rsidRP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(ďalej len „Predávajúci“) a kupujúcim.</w:t>
      </w:r>
    </w:p>
    <w:p w14:paraId="30D40A4E" w14:textId="77777777" w:rsidR="00A6343A" w:rsidRPr="00A6343A" w:rsidRDefault="00A6343A" w:rsidP="00A6343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2. Objednávka a uzavretie zmluvy</w:t>
      </w:r>
    </w:p>
    <w:p w14:paraId="519C27FA" w14:textId="64C8918A" w:rsidR="00A6343A" w:rsidRPr="00A6343A" w:rsidRDefault="00A6343A" w:rsidP="00A6343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2.1 Kupujúci vykonáva objednávku prostredníctvom e-</w:t>
      </w:r>
      <w:proofErr w:type="spellStart"/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shopu</w:t>
      </w:r>
      <w:proofErr w:type="spellEnd"/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www.komcar.sk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2.2 Kúpna zmluva je uzavretá okamihom doručenia potvrdenia objednávky zo strany Predávajúceho na e-mailovú adresu Kupujúceho.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2.3 Ceny tovarov sú konečné (vrátane DPH) a nezahŕňajú náklady na dopravu.</w:t>
      </w:r>
    </w:p>
    <w:p w14:paraId="6EB69342" w14:textId="77777777" w:rsidR="00A6343A" w:rsidRPr="00A6343A" w:rsidRDefault="00A6343A" w:rsidP="00A6343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3. Platobné a dodacie podmienky</w:t>
      </w:r>
    </w:p>
    <w:p w14:paraId="6D3C4B54" w14:textId="16E5D4B9" w:rsidR="00A6343A" w:rsidRPr="00A6343A" w:rsidRDefault="00A6343A" w:rsidP="00A6343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3.1 Spôsoby platby: </w:t>
      </w:r>
      <w:r w:rsid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Dobierka, Prevodom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 xml:space="preserve">3.2 Spôsoby dodania: </w:t>
      </w:r>
      <w:r w:rsid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Kuriérska služba, osobný odber na predajni: </w:t>
      </w:r>
      <w:proofErr w:type="spellStart"/>
      <w:r w:rsidR="00F40E9B" w:rsidRP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Kalnická</w:t>
      </w:r>
      <w:proofErr w:type="spellEnd"/>
      <w:r w:rsidR="00F40E9B" w:rsidRP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cesta 882/1, Levice</w:t>
      </w:r>
      <w:r w:rsid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počas otváracích hodín predajne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 xml:space="preserve">3.3 Predávajúci dodá tovar v lehote </w:t>
      </w:r>
      <w:r w:rsid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do 7 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pracovných dní, pokiaľ nie je pri tovare uvedené inak.</w:t>
      </w:r>
    </w:p>
    <w:p w14:paraId="3D22B533" w14:textId="77777777" w:rsidR="00A6343A" w:rsidRPr="00A6343A" w:rsidRDefault="00A6343A" w:rsidP="00A6343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4. Odstúpenie od zmluvy (Vrátenie tovaru)</w:t>
      </w:r>
    </w:p>
    <w:p w14:paraId="778E3DB7" w14:textId="3FCE73A1" w:rsidR="00A6343A" w:rsidRPr="00A6343A" w:rsidRDefault="00A6343A" w:rsidP="00A6343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4.1 Spotrebiteľ má právo odstúpiť od zmluvy bez udania dôvodu do </w:t>
      </w: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14 kalendárnych dní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od prevzatia tovaru.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4.2 Tovar musí byť zaslaný späť na adresu sídla spoločnosti. Náklady na vrátenie tovaru znáša Kupujúci.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Pr="00F40E9B">
        <w:rPr>
          <w:rFonts w:ascii="Arial" w:eastAsia="Times New Roman" w:hAnsi="Arial" w:cs="Arial"/>
          <w:color w:val="FF0000"/>
          <w:sz w:val="24"/>
          <w:szCs w:val="24"/>
          <w:lang w:eastAsia="sk-SK"/>
        </w:rPr>
        <w:t>4.3 Predávajúci vráti peniaze do 14 dní od doručenia oznámenia o odstúpení a prijatia vráteného tovaru</w:t>
      </w:r>
      <w:r w:rsidR="00F40E9B" w:rsidRPr="00F40E9B">
        <w:rPr>
          <w:rFonts w:ascii="Arial" w:eastAsia="Times New Roman" w:hAnsi="Arial" w:cs="Arial"/>
          <w:color w:val="FF0000"/>
          <w:sz w:val="24"/>
          <w:szCs w:val="24"/>
          <w:lang w:eastAsia="sk-SK"/>
        </w:rPr>
        <w:t>, ktorý je bez poškodenia a nepoužitý. V prípade tovaru, ktorý bol skúšaný a je znečistený (napr. olejové škvrny) má predávajúci právo na úpravu vrátenej sumy.</w:t>
      </w:r>
      <w:r w:rsidR="00F40E9B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4.4 </w:t>
      </w: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Formulár na odstúpenie: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 Odporúčame využiť oficiálny vzorový formulár na odstúpenie od zmluvy podľa prílohy zákona.</w:t>
      </w:r>
    </w:p>
    <w:p w14:paraId="26E28DAB" w14:textId="77777777" w:rsidR="00A6343A" w:rsidRPr="00A6343A" w:rsidRDefault="00A6343A" w:rsidP="00A6343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5. Zodpovednosť za vady a reklamácie</w:t>
      </w:r>
    </w:p>
    <w:p w14:paraId="5C619A15" w14:textId="77777777" w:rsidR="00A6343A" w:rsidRPr="00A6343A" w:rsidRDefault="00A6343A" w:rsidP="00A6343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lastRenderedPageBreak/>
        <w:t>5.1 Na tovar sa vzťahuje zákonná záručná doba 24 mesiacov (pri spotrebiteľoch).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5.2 Podrobný postup upravuje </w:t>
      </w:r>
      <w:r w:rsidRPr="00A6343A"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Reklamačný poriadok</w:t>
      </w: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, ktorý je neoddeliteľnou súčasťou týchto VOP.</w:t>
      </w:r>
    </w:p>
    <w:p w14:paraId="276103FA" w14:textId="77777777" w:rsidR="00A6343A" w:rsidRPr="00A6343A" w:rsidRDefault="00A6343A" w:rsidP="00A6343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6. Alternatívne riešenie sporov (ARS)</w:t>
      </w:r>
    </w:p>
    <w:p w14:paraId="4FE25A52" w14:textId="77777777" w:rsidR="00A6343A" w:rsidRPr="00A6343A" w:rsidRDefault="00A6343A" w:rsidP="00A6343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6.1 Kupujúci má právo obrátiť sa na Predávajúceho so žiadosťou o nápravu. Ak Predávajúci odpovie zamietavo alebo do 30 dní neodpovie, Kupujúci môže podať návrh na začatie alternatívneho riešenia sporu podľa zákona č. 391/2015 Z. z. na Slovenskú obchodnú inšpekciu.</w:t>
      </w:r>
    </w:p>
    <w:p w14:paraId="39AFE716" w14:textId="77777777" w:rsidR="00A6343A" w:rsidRPr="00A6343A" w:rsidRDefault="00A6343A" w:rsidP="00A6343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</w:pPr>
      <w:r w:rsidRPr="00A6343A">
        <w:rPr>
          <w:rFonts w:ascii="Arial" w:eastAsia="Times New Roman" w:hAnsi="Arial" w:cs="Arial"/>
          <w:b/>
          <w:bCs/>
          <w:color w:val="0A0A0A"/>
          <w:sz w:val="30"/>
          <w:szCs w:val="30"/>
          <w:lang w:eastAsia="sk-SK"/>
        </w:rPr>
        <w:t>7. Ochrana osobných údajov (GDPR)</w:t>
      </w:r>
    </w:p>
    <w:p w14:paraId="5F87DC41" w14:textId="0A1E71E3" w:rsidR="002D7F73" w:rsidRPr="00F40E9B" w:rsidRDefault="00A6343A" w:rsidP="00F40E9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 w:rsidRPr="00A6343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7.1 Informácie o spracúvaní osobných údajov sú uvedené v samostatnej sekcii "Ochrana osobných údajov".</w:t>
      </w:r>
    </w:p>
    <w:sectPr w:rsidR="002D7F73" w:rsidRPr="00F40E9B" w:rsidSect="002D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25D46"/>
    <w:multiLevelType w:val="multilevel"/>
    <w:tmpl w:val="DF9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5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43A"/>
    <w:rsid w:val="002D7F73"/>
    <w:rsid w:val="005E09F5"/>
    <w:rsid w:val="00A6343A"/>
    <w:rsid w:val="00F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2931"/>
  <w15:docId w15:val="{86DA4D89-8BB6-43E3-A26B-417B1D9E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7F73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286pc">
    <w:name w:val="t286pc"/>
    <w:basedOn w:val="Predvolenpsmoodseku"/>
    <w:rsid w:val="00A6343A"/>
  </w:style>
  <w:style w:type="character" w:styleId="Vrazn">
    <w:name w:val="Strong"/>
    <w:basedOn w:val="Predvolenpsmoodseku"/>
    <w:uiPriority w:val="22"/>
    <w:qFormat/>
    <w:rsid w:val="00A63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KomCar</dc:creator>
  <cp:lastModifiedBy>admin</cp:lastModifiedBy>
  <cp:revision>3</cp:revision>
  <dcterms:created xsi:type="dcterms:W3CDTF">2026-02-10T13:56:00Z</dcterms:created>
  <dcterms:modified xsi:type="dcterms:W3CDTF">2026-03-17T11:36:00Z</dcterms:modified>
</cp:coreProperties>
</file>